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EF1FA0" w:rsidRDefault="00EF1FA0" w:rsidP="00295B14">
      <w:pPr>
        <w:pStyle w:val="a4"/>
        <w:rPr>
          <w:rStyle w:val="titlemain1"/>
          <w:rFonts w:ascii="Times New Roman" w:hAnsi="Times New Roman" w:cs="Times New Roman"/>
          <w:sz w:val="28"/>
          <w:szCs w:val="28"/>
        </w:rPr>
      </w:pPr>
    </w:p>
    <w:p w:rsidR="00EF1FA0" w:rsidRDefault="00EF1FA0" w:rsidP="00295B14">
      <w:pPr>
        <w:pStyle w:val="a4"/>
        <w:rPr>
          <w:rStyle w:val="titlemain1"/>
          <w:rFonts w:ascii="Times New Roman" w:hAnsi="Times New Roman" w:cs="Times New Roman"/>
          <w:sz w:val="28"/>
          <w:szCs w:val="28"/>
        </w:rPr>
      </w:pPr>
    </w:p>
    <w:p w:rsidR="00EF1FA0" w:rsidRDefault="00EF1FA0" w:rsidP="00295B14">
      <w:pPr>
        <w:pStyle w:val="a4"/>
        <w:rPr>
          <w:rStyle w:val="titlemain1"/>
          <w:rFonts w:ascii="Times New Roman" w:hAnsi="Times New Roman" w:cs="Times New Roman"/>
          <w:sz w:val="28"/>
          <w:szCs w:val="28"/>
        </w:rPr>
      </w:pPr>
    </w:p>
    <w:p w:rsidR="00EF1FA0" w:rsidRDefault="00EF1FA0"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Pr="00C90533" w:rsidRDefault="00C90533" w:rsidP="00C90533">
      <w:pPr>
        <w:pStyle w:val="a4"/>
        <w:jc w:val="center"/>
        <w:rPr>
          <w:rStyle w:val="titlemain1"/>
          <w:rFonts w:ascii="Times New Roman" w:hAnsi="Times New Roman" w:cs="Times New Roman"/>
          <w:color w:val="auto"/>
          <w:sz w:val="32"/>
          <w:szCs w:val="32"/>
        </w:rPr>
      </w:pPr>
      <w:r w:rsidRPr="00C90533">
        <w:rPr>
          <w:rStyle w:val="titlemain1"/>
          <w:rFonts w:ascii="Times New Roman" w:hAnsi="Times New Roman" w:cs="Times New Roman"/>
          <w:color w:val="auto"/>
          <w:sz w:val="32"/>
          <w:szCs w:val="32"/>
        </w:rPr>
        <w:t>Консультация для родителей</w:t>
      </w:r>
    </w:p>
    <w:p w:rsidR="00C90533" w:rsidRPr="00C90533" w:rsidRDefault="00C90533" w:rsidP="00C90533">
      <w:pPr>
        <w:pStyle w:val="a4"/>
        <w:jc w:val="center"/>
        <w:rPr>
          <w:rStyle w:val="titlemain1"/>
          <w:rFonts w:ascii="Times New Roman" w:hAnsi="Times New Roman" w:cs="Times New Roman"/>
          <w:color w:val="auto"/>
          <w:sz w:val="32"/>
          <w:szCs w:val="32"/>
        </w:rPr>
      </w:pPr>
      <w:r w:rsidRPr="00C90533">
        <w:rPr>
          <w:rStyle w:val="titlemain1"/>
          <w:rFonts w:ascii="Times New Roman" w:hAnsi="Times New Roman" w:cs="Times New Roman"/>
          <w:color w:val="auto"/>
          <w:sz w:val="32"/>
          <w:szCs w:val="32"/>
        </w:rPr>
        <w:t>«</w:t>
      </w:r>
      <w:r w:rsidR="002F4AA0" w:rsidRPr="00C90533">
        <w:rPr>
          <w:rStyle w:val="titlemain1"/>
          <w:rFonts w:ascii="Times New Roman" w:hAnsi="Times New Roman" w:cs="Times New Roman"/>
          <w:color w:val="auto"/>
          <w:sz w:val="32"/>
          <w:szCs w:val="32"/>
        </w:rPr>
        <w:t>Игры для развития тактильного восприятия</w:t>
      </w:r>
      <w:r w:rsidRPr="00C90533">
        <w:rPr>
          <w:rStyle w:val="titlemain1"/>
          <w:rFonts w:ascii="Times New Roman" w:hAnsi="Times New Roman" w:cs="Times New Roman"/>
          <w:color w:val="auto"/>
          <w:sz w:val="32"/>
          <w:szCs w:val="32"/>
        </w:rPr>
        <w:t>»</w:t>
      </w: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C90533" w:rsidP="00C90533">
      <w:pPr>
        <w:pStyle w:val="a4"/>
        <w:jc w:val="center"/>
        <w:rPr>
          <w:rStyle w:val="titlemain1"/>
          <w:rFonts w:ascii="Times New Roman" w:hAnsi="Times New Roman" w:cs="Times New Roman"/>
          <w:color w:val="auto"/>
          <w:sz w:val="28"/>
          <w:szCs w:val="28"/>
        </w:rPr>
      </w:pPr>
    </w:p>
    <w:p w:rsidR="00C90533" w:rsidRDefault="00EF1FA0" w:rsidP="00341779">
      <w:pPr>
        <w:pStyle w:val="a4"/>
        <w:spacing w:before="0" w:beforeAutospacing="0" w:after="0" w:afterAutospacing="0"/>
        <w:jc w:val="right"/>
        <w:rPr>
          <w:rStyle w:val="titlemain1"/>
          <w:rFonts w:ascii="Times New Roman" w:hAnsi="Times New Roman" w:cs="Times New Roman"/>
          <w:b w:val="0"/>
          <w:color w:val="auto"/>
          <w:sz w:val="28"/>
          <w:szCs w:val="28"/>
        </w:rPr>
      </w:pPr>
      <w:r>
        <w:rPr>
          <w:rStyle w:val="titlemain1"/>
          <w:rFonts w:ascii="Times New Roman" w:hAnsi="Times New Roman" w:cs="Times New Roman"/>
          <w:b w:val="0"/>
          <w:color w:val="auto"/>
          <w:sz w:val="28"/>
          <w:szCs w:val="28"/>
        </w:rPr>
        <w:t>Воспитатель:</w:t>
      </w:r>
    </w:p>
    <w:p w:rsidR="00EF1FA0" w:rsidRPr="00C90533" w:rsidRDefault="00EF1FA0" w:rsidP="00341779">
      <w:pPr>
        <w:pStyle w:val="a4"/>
        <w:spacing w:before="0" w:beforeAutospacing="0" w:after="0" w:afterAutospacing="0"/>
        <w:jc w:val="right"/>
        <w:rPr>
          <w:rStyle w:val="titlemain1"/>
          <w:rFonts w:ascii="Times New Roman" w:hAnsi="Times New Roman" w:cs="Times New Roman"/>
          <w:b w:val="0"/>
          <w:color w:val="auto"/>
          <w:sz w:val="28"/>
          <w:szCs w:val="28"/>
        </w:rPr>
      </w:pPr>
      <w:proofErr w:type="spellStart"/>
      <w:r>
        <w:rPr>
          <w:rStyle w:val="titlemain1"/>
          <w:rFonts w:ascii="Times New Roman" w:hAnsi="Times New Roman" w:cs="Times New Roman"/>
          <w:b w:val="0"/>
          <w:color w:val="auto"/>
          <w:sz w:val="28"/>
          <w:szCs w:val="28"/>
        </w:rPr>
        <w:t>Юсова</w:t>
      </w:r>
      <w:proofErr w:type="spellEnd"/>
      <w:r>
        <w:rPr>
          <w:rStyle w:val="titlemain1"/>
          <w:rFonts w:ascii="Times New Roman" w:hAnsi="Times New Roman" w:cs="Times New Roman"/>
          <w:b w:val="0"/>
          <w:color w:val="auto"/>
          <w:sz w:val="28"/>
          <w:szCs w:val="28"/>
        </w:rPr>
        <w:t xml:space="preserve"> О.В.</w:t>
      </w:r>
    </w:p>
    <w:p w:rsidR="00C90533" w:rsidRDefault="00EF1FA0" w:rsidP="00C90533">
      <w:pPr>
        <w:pStyle w:val="a4"/>
        <w:spacing w:before="0" w:beforeAutospacing="0" w:after="0" w:afterAutospacing="0"/>
        <w:jc w:val="right"/>
        <w:rPr>
          <w:rStyle w:val="titlemain1"/>
          <w:rFonts w:ascii="Times New Roman" w:hAnsi="Times New Roman" w:cs="Times New Roman"/>
          <w:b w:val="0"/>
          <w:color w:val="auto"/>
          <w:sz w:val="28"/>
          <w:szCs w:val="28"/>
        </w:rPr>
      </w:pPr>
      <w:r>
        <w:rPr>
          <w:rStyle w:val="titlemain1"/>
          <w:rFonts w:ascii="Times New Roman" w:hAnsi="Times New Roman" w:cs="Times New Roman"/>
          <w:b w:val="0"/>
          <w:color w:val="auto"/>
          <w:sz w:val="28"/>
          <w:szCs w:val="28"/>
        </w:rPr>
        <w:t xml:space="preserve"> </w:t>
      </w:r>
    </w:p>
    <w:p w:rsidR="00341779" w:rsidRPr="00C90533" w:rsidRDefault="00341779" w:rsidP="00EF1FA0">
      <w:pPr>
        <w:pStyle w:val="a4"/>
        <w:spacing w:before="0" w:beforeAutospacing="0" w:after="0" w:afterAutospacing="0"/>
        <w:jc w:val="center"/>
        <w:rPr>
          <w:rStyle w:val="titlemain1"/>
          <w:rFonts w:ascii="Times New Roman" w:hAnsi="Times New Roman" w:cs="Times New Roman"/>
          <w:b w:val="0"/>
          <w:color w:val="auto"/>
          <w:sz w:val="28"/>
          <w:szCs w:val="28"/>
        </w:rPr>
      </w:pPr>
    </w:p>
    <w:p w:rsidR="00C90533" w:rsidRDefault="00C90533" w:rsidP="00C90533">
      <w:pPr>
        <w:pStyle w:val="a4"/>
        <w:spacing w:before="0" w:beforeAutospacing="0" w:after="0" w:afterAutospacing="0"/>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C90533" w:rsidRDefault="00C90533" w:rsidP="00295B14">
      <w:pPr>
        <w:pStyle w:val="a4"/>
        <w:rPr>
          <w:rStyle w:val="titlemain1"/>
          <w:rFonts w:ascii="Times New Roman" w:hAnsi="Times New Roman" w:cs="Times New Roman"/>
          <w:sz w:val="28"/>
          <w:szCs w:val="28"/>
        </w:rPr>
      </w:pPr>
    </w:p>
    <w:p w:rsidR="00A4537A" w:rsidRPr="00A4537A" w:rsidRDefault="00A4537A" w:rsidP="00A4537A">
      <w:pPr>
        <w:pStyle w:val="a4"/>
        <w:ind w:firstLine="708"/>
        <w:rPr>
          <w:rStyle w:val="titlemain1"/>
          <w:rFonts w:ascii="Times New Roman" w:hAnsi="Times New Roman" w:cs="Times New Roman"/>
          <w:b w:val="0"/>
          <w:color w:val="000000" w:themeColor="text1"/>
          <w:sz w:val="28"/>
          <w:szCs w:val="28"/>
        </w:rPr>
      </w:pPr>
      <w:bookmarkStart w:id="0" w:name="_GoBack"/>
      <w:bookmarkEnd w:id="0"/>
      <w:r w:rsidRPr="00A4537A">
        <w:rPr>
          <w:rStyle w:val="titlemain1"/>
          <w:rFonts w:ascii="Times New Roman" w:hAnsi="Times New Roman" w:cs="Times New Roman"/>
          <w:b w:val="0"/>
          <w:color w:val="000000" w:themeColor="text1"/>
          <w:sz w:val="28"/>
          <w:szCs w:val="28"/>
        </w:rPr>
        <w:lastRenderedPageBreak/>
        <w:t>Выдающийся педагог В.А. Сухомлинский сказал: «Ум ребенка находится на кончиках его пальцев». Специалисты, работающие с детьми дошкольного возраста, подтверждают эти слова, уделяя огромное внимание развитию мелкой моторики. Научно доказано, что область мозга, отвечающая за мелкую моторику, находится по соседству с речевым центром, поэтому занятия на моторику способствуют развитию речи.</w:t>
      </w:r>
    </w:p>
    <w:p w:rsidR="00A4537A" w:rsidRPr="00A4537A" w:rsidRDefault="00A4537A" w:rsidP="00A4537A">
      <w:pPr>
        <w:pStyle w:val="a4"/>
        <w:rPr>
          <w:rStyle w:val="titlemain1"/>
          <w:rFonts w:ascii="Times New Roman" w:hAnsi="Times New Roman" w:cs="Times New Roman"/>
          <w:b w:val="0"/>
          <w:color w:val="000000" w:themeColor="text1"/>
          <w:sz w:val="28"/>
          <w:szCs w:val="28"/>
        </w:rPr>
      </w:pPr>
      <w:r w:rsidRPr="00A4537A">
        <w:rPr>
          <w:rStyle w:val="titlemain1"/>
          <w:rFonts w:ascii="Times New Roman" w:hAnsi="Times New Roman" w:cs="Times New Roman"/>
          <w:b w:val="0"/>
          <w:color w:val="000000" w:themeColor="text1"/>
          <w:sz w:val="28"/>
          <w:szCs w:val="28"/>
        </w:rPr>
        <w:t xml:space="preserve">Тактильные игры – это игры, направленные на восприятие окружающего мира с помощью рецепторов кожи. Помимо стимуляции речевого </w:t>
      </w:r>
      <w:r>
        <w:rPr>
          <w:rStyle w:val="titlemain1"/>
          <w:rFonts w:ascii="Times New Roman" w:hAnsi="Times New Roman" w:cs="Times New Roman"/>
          <w:b w:val="0"/>
          <w:color w:val="000000" w:themeColor="text1"/>
          <w:sz w:val="28"/>
          <w:szCs w:val="28"/>
        </w:rPr>
        <w:t>развития, тактильные игры также:</w:t>
      </w:r>
    </w:p>
    <w:p w:rsidR="00A4537A" w:rsidRPr="00A4537A" w:rsidRDefault="00A4537A" w:rsidP="00A4537A">
      <w:pPr>
        <w:pStyle w:val="a4"/>
        <w:numPr>
          <w:ilvl w:val="0"/>
          <w:numId w:val="1"/>
        </w:numPr>
        <w:rPr>
          <w:rStyle w:val="titlemain1"/>
          <w:rFonts w:ascii="Times New Roman" w:hAnsi="Times New Roman" w:cs="Times New Roman"/>
          <w:b w:val="0"/>
          <w:color w:val="000000" w:themeColor="text1"/>
          <w:sz w:val="28"/>
          <w:szCs w:val="28"/>
        </w:rPr>
      </w:pPr>
      <w:proofErr w:type="gramStart"/>
      <w:r w:rsidRPr="00A4537A">
        <w:rPr>
          <w:rStyle w:val="titlemain1"/>
          <w:rFonts w:ascii="Times New Roman" w:hAnsi="Times New Roman" w:cs="Times New Roman"/>
          <w:b w:val="0"/>
          <w:color w:val="000000" w:themeColor="text1"/>
          <w:sz w:val="28"/>
          <w:szCs w:val="28"/>
        </w:rPr>
        <w:t>учат</w:t>
      </w:r>
      <w:proofErr w:type="gramEnd"/>
      <w:r w:rsidRPr="00A4537A">
        <w:rPr>
          <w:rStyle w:val="titlemain1"/>
          <w:rFonts w:ascii="Times New Roman" w:hAnsi="Times New Roman" w:cs="Times New Roman"/>
          <w:b w:val="0"/>
          <w:color w:val="000000" w:themeColor="text1"/>
          <w:sz w:val="28"/>
          <w:szCs w:val="28"/>
        </w:rPr>
        <w:t xml:space="preserve"> детей чувствовать свои пальцы и кисть, управлять ими;</w:t>
      </w:r>
    </w:p>
    <w:p w:rsidR="00A4537A" w:rsidRPr="00A4537A" w:rsidRDefault="00A4537A" w:rsidP="00A4537A">
      <w:pPr>
        <w:pStyle w:val="a4"/>
        <w:numPr>
          <w:ilvl w:val="0"/>
          <w:numId w:val="1"/>
        </w:numPr>
        <w:rPr>
          <w:rStyle w:val="titlemain1"/>
          <w:rFonts w:ascii="Times New Roman" w:hAnsi="Times New Roman" w:cs="Times New Roman"/>
          <w:b w:val="0"/>
          <w:color w:val="000000" w:themeColor="text1"/>
          <w:sz w:val="28"/>
          <w:szCs w:val="28"/>
        </w:rPr>
      </w:pPr>
      <w:proofErr w:type="gramStart"/>
      <w:r w:rsidRPr="00A4537A">
        <w:rPr>
          <w:rStyle w:val="titlemain1"/>
          <w:rFonts w:ascii="Times New Roman" w:hAnsi="Times New Roman" w:cs="Times New Roman"/>
          <w:b w:val="0"/>
          <w:color w:val="000000" w:themeColor="text1"/>
          <w:sz w:val="28"/>
          <w:szCs w:val="28"/>
        </w:rPr>
        <w:t>несут</w:t>
      </w:r>
      <w:proofErr w:type="gramEnd"/>
      <w:r w:rsidRPr="00A4537A">
        <w:rPr>
          <w:rStyle w:val="titlemain1"/>
          <w:rFonts w:ascii="Times New Roman" w:hAnsi="Times New Roman" w:cs="Times New Roman"/>
          <w:b w:val="0"/>
          <w:color w:val="000000" w:themeColor="text1"/>
          <w:sz w:val="28"/>
          <w:szCs w:val="28"/>
        </w:rPr>
        <w:t xml:space="preserve"> терапевтический эффект – успокаивают, положительно влияют на эмоциональное состояние ребенка;</w:t>
      </w:r>
    </w:p>
    <w:p w:rsidR="00A4537A" w:rsidRPr="00A4537A" w:rsidRDefault="00A4537A" w:rsidP="00A4537A">
      <w:pPr>
        <w:pStyle w:val="a4"/>
        <w:numPr>
          <w:ilvl w:val="0"/>
          <w:numId w:val="1"/>
        </w:numPr>
        <w:rPr>
          <w:rStyle w:val="titlemain1"/>
          <w:rFonts w:ascii="Times New Roman" w:hAnsi="Times New Roman" w:cs="Times New Roman"/>
          <w:b w:val="0"/>
          <w:color w:val="000000" w:themeColor="text1"/>
          <w:sz w:val="28"/>
          <w:szCs w:val="28"/>
        </w:rPr>
      </w:pPr>
      <w:proofErr w:type="gramStart"/>
      <w:r w:rsidRPr="00A4537A">
        <w:rPr>
          <w:rStyle w:val="titlemain1"/>
          <w:rFonts w:ascii="Times New Roman" w:hAnsi="Times New Roman" w:cs="Times New Roman"/>
          <w:b w:val="0"/>
          <w:color w:val="000000" w:themeColor="text1"/>
          <w:sz w:val="28"/>
          <w:szCs w:val="28"/>
        </w:rPr>
        <w:t>учат</w:t>
      </w:r>
      <w:proofErr w:type="gramEnd"/>
      <w:r w:rsidRPr="00A4537A">
        <w:rPr>
          <w:rStyle w:val="titlemain1"/>
          <w:rFonts w:ascii="Times New Roman" w:hAnsi="Times New Roman" w:cs="Times New Roman"/>
          <w:b w:val="0"/>
          <w:color w:val="000000" w:themeColor="text1"/>
          <w:sz w:val="28"/>
          <w:szCs w:val="28"/>
        </w:rPr>
        <w:t xml:space="preserve"> концентрации внимания, способности сосредотачиваться;</w:t>
      </w:r>
    </w:p>
    <w:p w:rsidR="00A4537A" w:rsidRPr="00A4537A" w:rsidRDefault="00A4537A" w:rsidP="00A4537A">
      <w:pPr>
        <w:pStyle w:val="a4"/>
        <w:numPr>
          <w:ilvl w:val="0"/>
          <w:numId w:val="1"/>
        </w:numPr>
        <w:rPr>
          <w:rStyle w:val="titlemain1"/>
          <w:rFonts w:ascii="Times New Roman" w:hAnsi="Times New Roman" w:cs="Times New Roman"/>
          <w:b w:val="0"/>
          <w:color w:val="000000" w:themeColor="text1"/>
          <w:sz w:val="28"/>
          <w:szCs w:val="28"/>
        </w:rPr>
      </w:pPr>
      <w:proofErr w:type="gramStart"/>
      <w:r w:rsidRPr="00A4537A">
        <w:rPr>
          <w:rStyle w:val="titlemain1"/>
          <w:rFonts w:ascii="Times New Roman" w:hAnsi="Times New Roman" w:cs="Times New Roman"/>
          <w:b w:val="0"/>
          <w:color w:val="000000" w:themeColor="text1"/>
          <w:sz w:val="28"/>
          <w:szCs w:val="28"/>
        </w:rPr>
        <w:t>развивают</w:t>
      </w:r>
      <w:proofErr w:type="gramEnd"/>
      <w:r w:rsidRPr="00A4537A">
        <w:rPr>
          <w:rStyle w:val="titlemain1"/>
          <w:rFonts w:ascii="Times New Roman" w:hAnsi="Times New Roman" w:cs="Times New Roman"/>
          <w:b w:val="0"/>
          <w:color w:val="000000" w:themeColor="text1"/>
          <w:sz w:val="28"/>
          <w:szCs w:val="28"/>
        </w:rPr>
        <w:t xml:space="preserve"> координацию движения, пространственное ориентирование;</w:t>
      </w:r>
    </w:p>
    <w:p w:rsidR="00C90533" w:rsidRPr="00A4537A" w:rsidRDefault="00A4537A" w:rsidP="00A4537A">
      <w:pPr>
        <w:pStyle w:val="a4"/>
        <w:numPr>
          <w:ilvl w:val="0"/>
          <w:numId w:val="1"/>
        </w:numPr>
        <w:rPr>
          <w:rStyle w:val="titlemain1"/>
          <w:rFonts w:ascii="Times New Roman" w:hAnsi="Times New Roman" w:cs="Times New Roman"/>
          <w:b w:val="0"/>
          <w:color w:val="000000" w:themeColor="text1"/>
          <w:sz w:val="28"/>
          <w:szCs w:val="28"/>
        </w:rPr>
      </w:pPr>
      <w:proofErr w:type="gramStart"/>
      <w:r w:rsidRPr="00A4537A">
        <w:rPr>
          <w:rStyle w:val="titlemain1"/>
          <w:rFonts w:ascii="Times New Roman" w:hAnsi="Times New Roman" w:cs="Times New Roman"/>
          <w:b w:val="0"/>
          <w:color w:val="000000" w:themeColor="text1"/>
          <w:sz w:val="28"/>
          <w:szCs w:val="28"/>
        </w:rPr>
        <w:t>сп</w:t>
      </w:r>
      <w:r>
        <w:rPr>
          <w:rStyle w:val="titlemain1"/>
          <w:rFonts w:ascii="Times New Roman" w:hAnsi="Times New Roman" w:cs="Times New Roman"/>
          <w:b w:val="0"/>
          <w:color w:val="000000" w:themeColor="text1"/>
          <w:sz w:val="28"/>
          <w:szCs w:val="28"/>
        </w:rPr>
        <w:t>особствуют</w:t>
      </w:r>
      <w:proofErr w:type="gramEnd"/>
      <w:r>
        <w:rPr>
          <w:rStyle w:val="titlemain1"/>
          <w:rFonts w:ascii="Times New Roman" w:hAnsi="Times New Roman" w:cs="Times New Roman"/>
          <w:b w:val="0"/>
          <w:color w:val="000000" w:themeColor="text1"/>
          <w:sz w:val="28"/>
          <w:szCs w:val="28"/>
        </w:rPr>
        <w:t xml:space="preserve"> логическому мышлению.</w:t>
      </w:r>
    </w:p>
    <w:p w:rsidR="002F4AA0" w:rsidRPr="00295B14" w:rsidRDefault="00A4537A" w:rsidP="00A4537A">
      <w:pPr>
        <w:pStyle w:val="a4"/>
        <w:ind w:firstLine="360"/>
        <w:rPr>
          <w:color w:val="000000"/>
          <w:sz w:val="28"/>
          <w:szCs w:val="28"/>
        </w:rPr>
      </w:pPr>
      <w:r>
        <w:rPr>
          <w:color w:val="000000"/>
          <w:sz w:val="28"/>
          <w:szCs w:val="28"/>
        </w:rPr>
        <w:t>С</w:t>
      </w:r>
      <w:r w:rsidR="002F4AA0" w:rsidRPr="00295B14">
        <w:rPr>
          <w:color w:val="000000"/>
          <w:sz w:val="28"/>
          <w:szCs w:val="28"/>
        </w:rPr>
        <w:t>уществует пять сенсорных систем, с помощью которых человек познает мир: зрение, слух, осязание, обоняние, вкус.</w:t>
      </w:r>
      <w:r w:rsidR="002F4AA0" w:rsidRPr="00295B14">
        <w:rPr>
          <w:color w:val="000000"/>
          <w:sz w:val="28"/>
          <w:szCs w:val="28"/>
        </w:rPr>
        <w:b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A4537A" w:rsidRDefault="002F4AA0" w:rsidP="00C90533">
      <w:pPr>
        <w:pStyle w:val="a4"/>
        <w:ind w:firstLine="708"/>
        <w:rPr>
          <w:color w:val="000000"/>
          <w:sz w:val="28"/>
          <w:szCs w:val="28"/>
        </w:rPr>
      </w:pPr>
      <w:r w:rsidRPr="00295B14">
        <w:rPr>
          <w:color w:val="000000"/>
          <w:sz w:val="28"/>
          <w:szCs w:val="28"/>
        </w:rPr>
        <w:t xml:space="preserve">Для развития сенсорных способностей существуют различные </w:t>
      </w:r>
      <w:r w:rsidR="00C90533">
        <w:rPr>
          <w:color w:val="000000"/>
          <w:sz w:val="28"/>
          <w:szCs w:val="28"/>
        </w:rPr>
        <w:t xml:space="preserve">игры и упражнения.   </w:t>
      </w:r>
      <w:r w:rsidRPr="00295B14">
        <w:rPr>
          <w:color w:val="000000"/>
          <w:sz w:val="28"/>
          <w:szCs w:val="28"/>
        </w:rPr>
        <w:t>К осязанию относят тактильную (поверхностную) чувствительность (ощущение прикосновения, давления, боли, тепла, холода и др.).</w:t>
      </w:r>
      <w:r w:rsidRPr="00295B14">
        <w:rPr>
          <w:color w:val="000000"/>
          <w:sz w:val="28"/>
          <w:szCs w:val="28"/>
        </w:rPr>
        <w:br/>
      </w:r>
      <w:r w:rsidR="00295B14">
        <w:rPr>
          <w:color w:val="000000"/>
          <w:sz w:val="28"/>
          <w:szCs w:val="28"/>
        </w:rPr>
        <w:t xml:space="preserve">          </w:t>
      </w:r>
      <w:r w:rsidRPr="00295B14">
        <w:rPr>
          <w:color w:val="000000"/>
          <w:sz w:val="28"/>
          <w:szCs w:val="28"/>
        </w:rPr>
        <w:t xml:space="preserve">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r w:rsidR="00295B14" w:rsidRPr="00295B14">
        <w:rPr>
          <w:color w:val="000000"/>
          <w:sz w:val="28"/>
          <w:szCs w:val="28"/>
        </w:rPr>
        <w:t>бумагу,</w:t>
      </w:r>
      <w:r w:rsidRPr="00295B14">
        <w:rPr>
          <w:color w:val="000000"/>
          <w:sz w:val="28"/>
          <w:szCs w:val="28"/>
        </w:rPr>
        <w:t xml:space="preserve"> и многое другое. </w:t>
      </w:r>
      <w:r w:rsidRPr="00295B14">
        <w:rPr>
          <w:color w:val="000000"/>
          <w:sz w:val="28"/>
          <w:szCs w:val="28"/>
        </w:rPr>
        <w:br/>
      </w:r>
      <w:r w:rsidR="00295B14">
        <w:rPr>
          <w:color w:val="000000"/>
          <w:sz w:val="28"/>
          <w:szCs w:val="28"/>
        </w:rPr>
        <w:t xml:space="preserve">         </w:t>
      </w:r>
      <w:r w:rsidRPr="00295B14">
        <w:rPr>
          <w:color w:val="000000"/>
          <w:sz w:val="28"/>
          <w:szCs w:val="28"/>
        </w:rPr>
        <w:t xml:space="preserve">Интересны ребенку игры с </w:t>
      </w:r>
      <w:r w:rsidR="00295B14" w:rsidRPr="00295B14">
        <w:rPr>
          <w:color w:val="000000"/>
          <w:sz w:val="28"/>
          <w:szCs w:val="28"/>
        </w:rPr>
        <w:t>фольгой</w:t>
      </w:r>
      <w:r w:rsidRPr="00295B14">
        <w:rPr>
          <w:color w:val="000000"/>
          <w:sz w:val="28"/>
          <w:szCs w:val="28"/>
        </w:rPr>
        <w:t xml:space="preserve">. Ее можно сначала смять, сделав из нее шарик, потом снова </w:t>
      </w:r>
      <w:r w:rsidR="00295B14" w:rsidRPr="00295B14">
        <w:rPr>
          <w:color w:val="000000"/>
          <w:sz w:val="28"/>
          <w:szCs w:val="28"/>
        </w:rPr>
        <w:t>разгладить</w:t>
      </w:r>
      <w:r w:rsidRPr="00295B14">
        <w:rPr>
          <w:color w:val="000000"/>
          <w:sz w:val="28"/>
          <w:szCs w:val="28"/>
        </w:rPr>
        <w:t xml:space="preserve">. </w:t>
      </w:r>
      <w:r w:rsidRPr="00295B14">
        <w:rPr>
          <w:color w:val="000000"/>
          <w:sz w:val="28"/>
          <w:szCs w:val="28"/>
        </w:rPr>
        <w:br/>
      </w:r>
      <w:r w:rsidRPr="00295B14">
        <w:rPr>
          <w:noProof/>
          <w:color w:val="000000"/>
          <w:sz w:val="28"/>
          <w:szCs w:val="28"/>
        </w:rPr>
        <w:lastRenderedPageBreak/>
        <w:drawing>
          <wp:inline distT="0" distB="0" distL="0" distR="0">
            <wp:extent cx="1781175" cy="1338426"/>
            <wp:effectExtent l="0" t="0" r="0" b="0"/>
            <wp:docPr id="1" name="Рисунок 1" descr="сенсорное 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ребенка"/>
                    <pic:cNvPicPr>
                      <a:picLocks noChangeAspect="1" noChangeArrowheads="1"/>
                    </pic:cNvPicPr>
                  </pic:nvPicPr>
                  <pic:blipFill>
                    <a:blip r:embed="rId5" cstate="print"/>
                    <a:srcRect/>
                    <a:stretch>
                      <a:fillRect/>
                    </a:stretch>
                  </pic:blipFill>
                  <pic:spPr bwMode="auto">
                    <a:xfrm>
                      <a:off x="0" y="0"/>
                      <a:ext cx="1781831" cy="1338919"/>
                    </a:xfrm>
                    <a:prstGeom prst="rect">
                      <a:avLst/>
                    </a:prstGeom>
                    <a:noFill/>
                    <a:ln w="9525">
                      <a:noFill/>
                      <a:miter lim="800000"/>
                      <a:headEnd/>
                      <a:tailEnd/>
                    </a:ln>
                  </pic:spPr>
                </pic:pic>
              </a:graphicData>
            </a:graphic>
          </wp:inline>
        </w:drawing>
      </w:r>
      <w:r w:rsidRPr="00295B14">
        <w:rPr>
          <w:color w:val="000000"/>
          <w:sz w:val="28"/>
          <w:szCs w:val="28"/>
        </w:rPr>
        <w:br/>
      </w:r>
      <w:r w:rsidR="00295B14">
        <w:rPr>
          <w:color w:val="000000"/>
          <w:sz w:val="28"/>
          <w:szCs w:val="28"/>
        </w:rPr>
        <w:t xml:space="preserve">            </w:t>
      </w:r>
      <w:r w:rsidRPr="00295B14">
        <w:rPr>
          <w:color w:val="000000"/>
          <w:sz w:val="28"/>
          <w:szCs w:val="28"/>
        </w:rPr>
        <w:t xml:space="preserve">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w:t>
      </w:r>
      <w:r w:rsidR="00295B14">
        <w:rPr>
          <w:color w:val="000000"/>
          <w:sz w:val="28"/>
          <w:szCs w:val="28"/>
        </w:rPr>
        <w:t xml:space="preserve">и мокрым песком, с глиной, </w:t>
      </w:r>
      <w:r w:rsidRPr="00295B14">
        <w:rPr>
          <w:color w:val="000000"/>
          <w:sz w:val="28"/>
          <w:szCs w:val="28"/>
        </w:rPr>
        <w:t xml:space="preserve"> пластилином, тестом из муки и соли.</w:t>
      </w:r>
      <w:r w:rsidRPr="00295B14">
        <w:rPr>
          <w:color w:val="000000"/>
          <w:sz w:val="28"/>
          <w:szCs w:val="28"/>
        </w:rPr>
        <w:br/>
      </w:r>
      <w:r w:rsidR="00295B14">
        <w:rPr>
          <w:color w:val="000000"/>
          <w:sz w:val="28"/>
          <w:szCs w:val="28"/>
        </w:rPr>
        <w:t xml:space="preserve">          </w:t>
      </w:r>
      <w:r w:rsidRPr="00295B14">
        <w:rPr>
          <w:color w:val="000000"/>
          <w:sz w:val="28"/>
          <w:szCs w:val="28"/>
        </w:rPr>
        <w:t xml:space="preserve">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w:t>
      </w:r>
      <w:r w:rsidRPr="00295B14">
        <w:rPr>
          <w:color w:val="000000"/>
          <w:sz w:val="28"/>
          <w:szCs w:val="28"/>
        </w:rPr>
        <w:br/>
      </w:r>
      <w:r w:rsidR="00295B14">
        <w:rPr>
          <w:color w:val="000000"/>
          <w:sz w:val="28"/>
          <w:szCs w:val="28"/>
        </w:rPr>
        <w:t xml:space="preserve">         </w:t>
      </w:r>
      <w:r w:rsidRPr="00295B14">
        <w:rPr>
          <w:color w:val="000000"/>
          <w:sz w:val="28"/>
          <w:szCs w:val="28"/>
        </w:rPr>
        <w:t xml:space="preserve">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 </w:t>
      </w:r>
      <w:r w:rsidRPr="00295B14">
        <w:rPr>
          <w:color w:val="000000"/>
          <w:sz w:val="28"/>
          <w:szCs w:val="28"/>
        </w:rPr>
        <w:br/>
      </w:r>
      <w:r w:rsidR="00295B14">
        <w:rPr>
          <w:color w:val="000000"/>
          <w:sz w:val="28"/>
          <w:szCs w:val="28"/>
        </w:rPr>
        <w:t xml:space="preserve">       </w:t>
      </w:r>
      <w:r w:rsidRPr="00295B14">
        <w:rPr>
          <w:color w:val="000000"/>
          <w:sz w:val="28"/>
          <w:szCs w:val="28"/>
        </w:rP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Pr="00295B14">
        <w:rPr>
          <w:color w:val="000000"/>
          <w:sz w:val="28"/>
          <w:szCs w:val="28"/>
        </w:rPr>
        <w:br/>
      </w:r>
      <w:r w:rsidRPr="00295B14">
        <w:rPr>
          <w:color w:val="000000"/>
          <w:sz w:val="28"/>
          <w:szCs w:val="28"/>
        </w:rPr>
        <w:br/>
      </w:r>
      <w:r w:rsidRPr="00295B14">
        <w:rPr>
          <w:noProof/>
          <w:color w:val="000000"/>
          <w:sz w:val="28"/>
          <w:szCs w:val="28"/>
        </w:rPr>
        <w:drawing>
          <wp:inline distT="0" distB="0" distL="0" distR="0">
            <wp:extent cx="2381250" cy="2381250"/>
            <wp:effectExtent l="19050" t="0" r="0" b="0"/>
            <wp:docPr id="2" name="Рисунок 2" descr="сенсорное развитие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ошкольника"/>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295B14">
        <w:rPr>
          <w:color w:val="000000"/>
          <w:sz w:val="28"/>
          <w:szCs w:val="28"/>
        </w:rPr>
        <w:br/>
        <w:t xml:space="preserve">Полезны самомассаж и взаимный массаж рук, ног, спины с помощью массажных щеток, махровых рукавичек, </w:t>
      </w:r>
      <w:proofErr w:type="spellStart"/>
      <w:r w:rsidRPr="00295B14">
        <w:rPr>
          <w:color w:val="000000"/>
          <w:sz w:val="28"/>
          <w:szCs w:val="28"/>
        </w:rPr>
        <w:t>колесикового</w:t>
      </w:r>
      <w:proofErr w:type="spellEnd"/>
      <w:r w:rsidRPr="00295B14">
        <w:rPr>
          <w:color w:val="000000"/>
          <w:sz w:val="28"/>
          <w:szCs w:val="28"/>
        </w:rPr>
        <w:t xml:space="preserve"> </w:t>
      </w:r>
      <w:proofErr w:type="spellStart"/>
      <w:r w:rsidRPr="00295B14">
        <w:rPr>
          <w:color w:val="000000"/>
          <w:sz w:val="28"/>
          <w:szCs w:val="28"/>
        </w:rPr>
        <w:t>массажера</w:t>
      </w:r>
      <w:proofErr w:type="spellEnd"/>
      <w:r w:rsidRPr="00295B14">
        <w:rPr>
          <w:color w:val="000000"/>
          <w:sz w:val="28"/>
          <w:szCs w:val="28"/>
        </w:rPr>
        <w:t xml:space="preserve">, массажного валика для ног и др. </w:t>
      </w:r>
      <w:r w:rsidRPr="00295B14">
        <w:rPr>
          <w:color w:val="000000"/>
          <w:sz w:val="28"/>
          <w:szCs w:val="28"/>
        </w:rPr>
        <w:br/>
      </w:r>
    </w:p>
    <w:p w:rsidR="00A4537A" w:rsidRDefault="00A4537A" w:rsidP="00C90533">
      <w:pPr>
        <w:pStyle w:val="a4"/>
        <w:ind w:firstLine="708"/>
        <w:rPr>
          <w:color w:val="000000"/>
          <w:sz w:val="28"/>
          <w:szCs w:val="28"/>
        </w:rPr>
      </w:pPr>
    </w:p>
    <w:p w:rsidR="00A4537A" w:rsidRDefault="00A4537A" w:rsidP="00C90533">
      <w:pPr>
        <w:pStyle w:val="a4"/>
        <w:ind w:firstLine="708"/>
        <w:rPr>
          <w:color w:val="000000"/>
          <w:sz w:val="28"/>
          <w:szCs w:val="28"/>
        </w:rPr>
      </w:pPr>
    </w:p>
    <w:p w:rsidR="002F4AA0" w:rsidRPr="00295B14" w:rsidRDefault="002F4AA0" w:rsidP="00C90533">
      <w:pPr>
        <w:pStyle w:val="a4"/>
        <w:ind w:firstLine="708"/>
        <w:rPr>
          <w:color w:val="000000"/>
          <w:sz w:val="28"/>
          <w:szCs w:val="28"/>
        </w:rPr>
      </w:pPr>
      <w:r w:rsidRPr="00295B14">
        <w:rPr>
          <w:color w:val="000000"/>
          <w:sz w:val="28"/>
          <w:szCs w:val="28"/>
        </w:rPr>
        <w:lastRenderedPageBreak/>
        <w:br/>
      </w:r>
      <w:r w:rsidRPr="00EF1FA0">
        <w:rPr>
          <w:b/>
          <w:i/>
          <w:color w:val="000000"/>
          <w:sz w:val="32"/>
          <w:szCs w:val="32"/>
        </w:rPr>
        <w:t>Дополнительные развивающие игры:</w:t>
      </w:r>
      <w:r w:rsidRPr="00EF1FA0">
        <w:rPr>
          <w:color w:val="000000"/>
          <w:sz w:val="28"/>
          <w:szCs w:val="28"/>
        </w:rPr>
        <w:br/>
      </w:r>
      <w:r w:rsidRPr="00295B14">
        <w:rPr>
          <w:color w:val="000000"/>
          <w:sz w:val="28"/>
          <w:szCs w:val="28"/>
        </w:rPr>
        <w:br/>
      </w:r>
      <w:r w:rsidRPr="00A4537A">
        <w:rPr>
          <w:b/>
          <w:bCs/>
          <w:color w:val="000000" w:themeColor="text1"/>
          <w:sz w:val="28"/>
          <w:szCs w:val="28"/>
        </w:rPr>
        <w:t>"Поймай киску"</w:t>
      </w:r>
      <w:r w:rsidRPr="00A4537A">
        <w:rPr>
          <w:color w:val="000000" w:themeColor="text1"/>
          <w:sz w:val="28"/>
          <w:szCs w:val="28"/>
        </w:rPr>
        <w:br/>
      </w:r>
      <w:r w:rsidRPr="00295B14">
        <w:rPr>
          <w:color w:val="000000"/>
          <w:sz w:val="28"/>
          <w:szCs w:val="28"/>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295B14">
        <w:rPr>
          <w:color w:val="000000"/>
          <w:sz w:val="28"/>
          <w:szCs w:val="28"/>
        </w:rPr>
        <w:br/>
      </w:r>
      <w:r w:rsidRPr="00295B14">
        <w:rPr>
          <w:color w:val="000000"/>
          <w:sz w:val="28"/>
          <w:szCs w:val="28"/>
        </w:rPr>
        <w:br/>
      </w:r>
      <w:r w:rsidRPr="00A4537A">
        <w:rPr>
          <w:b/>
          <w:bCs/>
          <w:color w:val="000000" w:themeColor="text1"/>
          <w:sz w:val="28"/>
          <w:szCs w:val="28"/>
        </w:rPr>
        <w:t>"Чудесный мешочек"</w:t>
      </w:r>
      <w:r w:rsidRPr="00A4537A">
        <w:rPr>
          <w:color w:val="000000" w:themeColor="text1"/>
          <w:sz w:val="28"/>
          <w:szCs w:val="28"/>
        </w:rPr>
        <w:br/>
      </w:r>
      <w:r w:rsidRPr="00295B14">
        <w:rPr>
          <w:color w:val="000000"/>
          <w:sz w:val="28"/>
          <w:szCs w:val="28"/>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295B14">
        <w:rPr>
          <w:color w:val="000000"/>
          <w:sz w:val="28"/>
          <w:szCs w:val="28"/>
        </w:rPr>
        <w:br/>
      </w:r>
      <w:r w:rsidRPr="00295B14">
        <w:rPr>
          <w:color w:val="000000"/>
          <w:sz w:val="28"/>
          <w:szCs w:val="28"/>
        </w:rPr>
        <w:br/>
      </w:r>
      <w:r w:rsidRPr="00EF1FA0">
        <w:rPr>
          <w:b/>
          <w:bCs/>
          <w:color w:val="000000" w:themeColor="text1"/>
          <w:sz w:val="28"/>
          <w:szCs w:val="28"/>
        </w:rPr>
        <w:t>"Платочек для куклы"</w:t>
      </w:r>
      <w:r w:rsidRPr="00295B14">
        <w:rPr>
          <w:color w:val="000000"/>
          <w:sz w:val="28"/>
          <w:szCs w:val="28"/>
        </w:rPr>
        <w:t xml:space="preserve"> (определение предметов по фактуре материала, в данном случае определение типа </w:t>
      </w:r>
      <w:proofErr w:type="gramStart"/>
      <w:r w:rsidRPr="00295B14">
        <w:rPr>
          <w:color w:val="000000"/>
          <w:sz w:val="28"/>
          <w:szCs w:val="28"/>
        </w:rPr>
        <w:t>ткани)</w:t>
      </w:r>
      <w:r w:rsidRPr="00295B14">
        <w:rPr>
          <w:color w:val="000000"/>
          <w:sz w:val="28"/>
          <w:szCs w:val="28"/>
        </w:rPr>
        <w:br/>
        <w:t>Детям</w:t>
      </w:r>
      <w:proofErr w:type="gramEnd"/>
      <w:r w:rsidRPr="00295B14">
        <w:rPr>
          <w:color w:val="000000"/>
          <w:sz w:val="28"/>
          <w:szCs w:val="28"/>
        </w:rPr>
        <w:t xml:space="preserve">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r w:rsidRPr="00295B14">
        <w:rPr>
          <w:color w:val="000000"/>
          <w:sz w:val="28"/>
          <w:szCs w:val="28"/>
        </w:rPr>
        <w:br/>
      </w:r>
      <w:r w:rsidRPr="00EF1FA0">
        <w:rPr>
          <w:b/>
          <w:bCs/>
          <w:color w:val="000000" w:themeColor="text1"/>
          <w:sz w:val="28"/>
          <w:szCs w:val="28"/>
        </w:rPr>
        <w:t>"Угадай на ощупь, из чего сделан этот предмет"</w:t>
      </w:r>
      <w:r w:rsidRPr="00EF1FA0">
        <w:rPr>
          <w:color w:val="000000" w:themeColor="text1"/>
          <w:sz w:val="28"/>
          <w:szCs w:val="28"/>
        </w:rPr>
        <w:br/>
      </w:r>
      <w:r w:rsidRPr="00295B14">
        <w:rPr>
          <w:color w:val="000000"/>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r w:rsidRPr="00295B14">
        <w:rPr>
          <w:color w:val="000000"/>
          <w:sz w:val="28"/>
          <w:szCs w:val="28"/>
        </w:rPr>
        <w:b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r w:rsidRPr="00295B14">
        <w:rPr>
          <w:color w:val="000000"/>
          <w:sz w:val="28"/>
          <w:szCs w:val="28"/>
        </w:rPr>
        <w:br/>
      </w:r>
      <w:r w:rsidRPr="00295B14">
        <w:rPr>
          <w:color w:val="000000"/>
          <w:sz w:val="28"/>
          <w:szCs w:val="28"/>
        </w:rPr>
        <w:br/>
      </w:r>
      <w:r w:rsidRPr="00EF1FA0">
        <w:rPr>
          <w:b/>
          <w:bCs/>
          <w:color w:val="000000" w:themeColor="text1"/>
          <w:sz w:val="28"/>
          <w:szCs w:val="28"/>
        </w:rPr>
        <w:t>"Узнай фигуру"</w:t>
      </w:r>
      <w:r w:rsidRPr="00EF1FA0">
        <w:rPr>
          <w:color w:val="000000" w:themeColor="text1"/>
          <w:sz w:val="28"/>
          <w:szCs w:val="28"/>
        </w:rPr>
        <w:br/>
      </w:r>
      <w:r w:rsidRPr="00295B14">
        <w:rPr>
          <w:color w:val="000000"/>
          <w:sz w:val="28"/>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295B14">
        <w:rPr>
          <w:color w:val="000000"/>
          <w:sz w:val="28"/>
          <w:szCs w:val="28"/>
        </w:rPr>
        <w:br/>
      </w:r>
      <w:r w:rsidRPr="00295B14">
        <w:rPr>
          <w:color w:val="000000"/>
          <w:sz w:val="28"/>
          <w:szCs w:val="28"/>
        </w:rPr>
        <w:br/>
      </w:r>
      <w:r w:rsidRPr="00EF1FA0">
        <w:rPr>
          <w:b/>
          <w:bCs/>
          <w:color w:val="000000" w:themeColor="text1"/>
          <w:sz w:val="28"/>
          <w:szCs w:val="28"/>
        </w:rPr>
        <w:t>"Узнай предмет по контуру"</w:t>
      </w:r>
      <w:r w:rsidRPr="00EF1FA0">
        <w:rPr>
          <w:color w:val="000000" w:themeColor="text1"/>
          <w:sz w:val="28"/>
          <w:szCs w:val="28"/>
        </w:rPr>
        <w:br/>
      </w:r>
      <w:r w:rsidRPr="00295B14">
        <w:rPr>
          <w:color w:val="000000"/>
          <w:sz w:val="28"/>
          <w:szCs w:val="28"/>
        </w:rP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295B14">
        <w:rPr>
          <w:color w:val="000000"/>
          <w:sz w:val="28"/>
          <w:szCs w:val="28"/>
        </w:rPr>
        <w:br/>
      </w:r>
      <w:r w:rsidRPr="00295B14">
        <w:rPr>
          <w:color w:val="000000"/>
          <w:sz w:val="28"/>
          <w:szCs w:val="28"/>
        </w:rPr>
        <w:br/>
      </w:r>
      <w:r w:rsidRPr="00EF1FA0">
        <w:rPr>
          <w:b/>
          <w:bCs/>
          <w:color w:val="000000" w:themeColor="text1"/>
          <w:sz w:val="28"/>
          <w:szCs w:val="28"/>
        </w:rPr>
        <w:t>"Догадайся, что за предмет"</w:t>
      </w:r>
      <w:r w:rsidRPr="00EF1FA0">
        <w:rPr>
          <w:color w:val="000000" w:themeColor="text1"/>
          <w:sz w:val="28"/>
          <w:szCs w:val="28"/>
        </w:rPr>
        <w:br/>
      </w:r>
      <w:r w:rsidRPr="00295B14">
        <w:rPr>
          <w:color w:val="000000"/>
          <w:sz w:val="28"/>
          <w:szCs w:val="28"/>
        </w:rPr>
        <w:t xml:space="preserve">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w:t>
      </w:r>
      <w:r w:rsidRPr="00295B14">
        <w:rPr>
          <w:color w:val="000000"/>
          <w:sz w:val="28"/>
          <w:szCs w:val="28"/>
        </w:rPr>
        <w:lastRenderedPageBreak/>
        <w:t>через салфетку на ощупь определить предметы и назвать их.</w:t>
      </w:r>
      <w:r w:rsidRPr="00295B14">
        <w:rPr>
          <w:color w:val="000000"/>
          <w:sz w:val="28"/>
          <w:szCs w:val="28"/>
        </w:rPr>
        <w:br/>
      </w:r>
      <w:r w:rsidRPr="00295B14">
        <w:rPr>
          <w:color w:val="000000"/>
          <w:sz w:val="28"/>
          <w:szCs w:val="28"/>
        </w:rPr>
        <w:br/>
      </w:r>
      <w:r w:rsidRPr="00EF1FA0">
        <w:rPr>
          <w:b/>
          <w:bCs/>
          <w:color w:val="000000" w:themeColor="text1"/>
          <w:sz w:val="28"/>
          <w:szCs w:val="28"/>
        </w:rPr>
        <w:t>"Найди пару"</w:t>
      </w:r>
      <w:r w:rsidRPr="00EF1FA0">
        <w:rPr>
          <w:color w:val="000000" w:themeColor="text1"/>
          <w:sz w:val="28"/>
          <w:szCs w:val="28"/>
        </w:rPr>
        <w:br/>
      </w:r>
      <w:r w:rsidRPr="00295B14">
        <w:rPr>
          <w:color w:val="000000"/>
          <w:sz w:val="28"/>
          <w:szCs w:val="28"/>
        </w:rPr>
        <w:t>Материал: пластинки, оклеенные бархатом, наждачной бумагой, фольгой, вельветом, фланелью.</w:t>
      </w:r>
      <w:r w:rsidRPr="00295B14">
        <w:rPr>
          <w:color w:val="000000"/>
          <w:sz w:val="28"/>
          <w:szCs w:val="28"/>
        </w:rPr>
        <w:br/>
        <w:t>Ребенку предлагают с завязанными глазами на ощупь найти пары одинаковых пластинок.</w:t>
      </w:r>
      <w:r w:rsidRPr="00295B14">
        <w:rPr>
          <w:color w:val="000000"/>
          <w:sz w:val="28"/>
          <w:szCs w:val="28"/>
        </w:rPr>
        <w:br/>
      </w:r>
      <w:r w:rsidRPr="00295B14">
        <w:rPr>
          <w:color w:val="000000"/>
          <w:sz w:val="28"/>
          <w:szCs w:val="28"/>
        </w:rPr>
        <w:br/>
      </w:r>
      <w:r w:rsidRPr="00EF1FA0">
        <w:rPr>
          <w:b/>
          <w:bCs/>
          <w:color w:val="000000" w:themeColor="text1"/>
          <w:sz w:val="28"/>
          <w:szCs w:val="28"/>
        </w:rPr>
        <w:t>"Что внутри?"</w:t>
      </w:r>
      <w:r w:rsidRPr="00EF1FA0">
        <w:rPr>
          <w:color w:val="000000" w:themeColor="text1"/>
          <w:sz w:val="28"/>
          <w:szCs w:val="28"/>
        </w:rPr>
        <w:br/>
      </w:r>
      <w:r w:rsidRPr="00295B14">
        <w:rPr>
          <w:color w:val="000000"/>
          <w:sz w:val="28"/>
          <w:szCs w:val="28"/>
        </w:rPr>
        <w:t xml:space="preserve">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 Шарики с каждым наполнителем должны быть парными. Ребенок должен на ощупь найти пары с одинаковыми наполнителями. </w:t>
      </w:r>
      <w:r w:rsidRPr="00295B14">
        <w:rPr>
          <w:color w:val="000000"/>
          <w:sz w:val="28"/>
          <w:szCs w:val="28"/>
        </w:rPr>
        <w:br/>
      </w:r>
      <w:r w:rsidRPr="00295B14">
        <w:rPr>
          <w:color w:val="000000"/>
          <w:sz w:val="28"/>
          <w:szCs w:val="28"/>
        </w:rPr>
        <w:br/>
        <w:t xml:space="preserve">Дополнительно можно небольшое </w:t>
      </w:r>
      <w:r w:rsidR="00295B14" w:rsidRPr="00295B14">
        <w:rPr>
          <w:color w:val="000000"/>
          <w:sz w:val="28"/>
          <w:szCs w:val="28"/>
        </w:rPr>
        <w:t>количество</w:t>
      </w:r>
      <w:r w:rsidRPr="00295B14">
        <w:rPr>
          <w:color w:val="000000"/>
          <w:sz w:val="28"/>
          <w:szCs w:val="28"/>
        </w:rPr>
        <w:t xml:space="preserve">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 </w:t>
      </w:r>
      <w:r w:rsidRPr="00295B14">
        <w:rPr>
          <w:color w:val="000000"/>
          <w:sz w:val="28"/>
          <w:szCs w:val="28"/>
        </w:rPr>
        <w:br/>
      </w:r>
      <w:r w:rsidRPr="00295B14">
        <w:rPr>
          <w:color w:val="000000"/>
          <w:sz w:val="28"/>
          <w:szCs w:val="28"/>
        </w:rPr>
        <w:br/>
      </w:r>
      <w:r w:rsidRPr="00EF1FA0">
        <w:rPr>
          <w:b/>
          <w:bCs/>
          <w:sz w:val="28"/>
          <w:szCs w:val="28"/>
        </w:rPr>
        <w:t>"Золушка"</w:t>
      </w:r>
      <w:r w:rsidRPr="00EF1FA0">
        <w:rPr>
          <w:sz w:val="28"/>
          <w:szCs w:val="28"/>
        </w:rPr>
        <w:br/>
      </w:r>
      <w:r w:rsidRPr="00295B14">
        <w:rPr>
          <w:color w:val="000000"/>
          <w:sz w:val="28"/>
          <w:szCs w:val="28"/>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r w:rsidRPr="00295B14">
        <w:rPr>
          <w:color w:val="000000"/>
          <w:sz w:val="28"/>
          <w:szCs w:val="28"/>
        </w:rPr>
        <w:br/>
      </w:r>
      <w:r w:rsidRPr="00EF1FA0">
        <w:rPr>
          <w:b/>
          <w:bCs/>
          <w:sz w:val="28"/>
          <w:szCs w:val="28"/>
        </w:rPr>
        <w:t>"Угадай, что внутри"</w:t>
      </w:r>
      <w:r w:rsidRPr="00EF1FA0">
        <w:rPr>
          <w:sz w:val="28"/>
          <w:szCs w:val="28"/>
        </w:rPr>
        <w:br/>
      </w:r>
      <w:r w:rsidRPr="00295B14">
        <w:rPr>
          <w:color w:val="000000"/>
          <w:sz w:val="28"/>
          <w:szCs w:val="28"/>
        </w:rPr>
        <w:t xml:space="preserve">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 </w:t>
      </w:r>
    </w:p>
    <w:p w:rsidR="002F7ACD" w:rsidRPr="00295B14" w:rsidRDefault="002F7ACD" w:rsidP="00C90533">
      <w:pPr>
        <w:rPr>
          <w:rFonts w:ascii="Times New Roman" w:hAnsi="Times New Roman" w:cs="Times New Roman"/>
          <w:sz w:val="28"/>
          <w:szCs w:val="28"/>
        </w:rPr>
      </w:pPr>
    </w:p>
    <w:sectPr w:rsidR="002F7ACD" w:rsidRPr="00295B14" w:rsidSect="002F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B21F9"/>
    <w:multiLevelType w:val="hybridMultilevel"/>
    <w:tmpl w:val="27B2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4AA0"/>
    <w:rsid w:val="00021AB2"/>
    <w:rsid w:val="00295B14"/>
    <w:rsid w:val="002F4AA0"/>
    <w:rsid w:val="002F7ACD"/>
    <w:rsid w:val="00341779"/>
    <w:rsid w:val="00814F93"/>
    <w:rsid w:val="00A4537A"/>
    <w:rsid w:val="00C90533"/>
    <w:rsid w:val="00DD60DB"/>
    <w:rsid w:val="00EF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07CAC-F83B-480E-BC6F-710DDDF8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AA0"/>
    <w:rPr>
      <w:color w:val="660066"/>
      <w:u w:val="single"/>
    </w:rPr>
  </w:style>
  <w:style w:type="paragraph" w:styleId="a4">
    <w:name w:val="Normal (Web)"/>
    <w:basedOn w:val="a"/>
    <w:uiPriority w:val="99"/>
    <w:unhideWhenUsed/>
    <w:rsid w:val="002F4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1">
    <w:name w:val="titlemain1"/>
    <w:basedOn w:val="a0"/>
    <w:rsid w:val="002F4AA0"/>
    <w:rPr>
      <w:rFonts w:ascii="Arial" w:hAnsi="Arial" w:cs="Arial" w:hint="default"/>
      <w:b/>
      <w:bCs/>
      <w:color w:val="660066"/>
      <w:sz w:val="24"/>
      <w:szCs w:val="24"/>
    </w:rPr>
  </w:style>
  <w:style w:type="character" w:customStyle="1" w:styleId="titlemain21">
    <w:name w:val="titlemain21"/>
    <w:basedOn w:val="a0"/>
    <w:rsid w:val="002F4AA0"/>
    <w:rPr>
      <w:rFonts w:ascii="Arial" w:hAnsi="Arial" w:cs="Arial" w:hint="default"/>
      <w:b/>
      <w:bCs/>
      <w:color w:val="660066"/>
      <w:sz w:val="18"/>
      <w:szCs w:val="18"/>
    </w:rPr>
  </w:style>
  <w:style w:type="paragraph" w:styleId="a5">
    <w:name w:val="Balloon Text"/>
    <w:basedOn w:val="a"/>
    <w:link w:val="a6"/>
    <w:uiPriority w:val="99"/>
    <w:semiHidden/>
    <w:unhideWhenUsed/>
    <w:rsid w:val="002F4A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cp:lastPrinted>2023-02-02T07:41:00Z</cp:lastPrinted>
  <dcterms:created xsi:type="dcterms:W3CDTF">2012-11-16T04:55:00Z</dcterms:created>
  <dcterms:modified xsi:type="dcterms:W3CDTF">2023-02-02T07:41:00Z</dcterms:modified>
</cp:coreProperties>
</file>